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4D" w:rsidRDefault="0096354D" w:rsidP="0096354D">
      <w:pPr>
        <w:pStyle w:val="Normlnywebov"/>
        <w:spacing w:before="0" w:beforeAutospacing="0" w:after="0" w:afterAutospacing="0" w:line="360" w:lineRule="auto"/>
      </w:pPr>
      <w:r>
        <w:t>T</w:t>
      </w:r>
      <w:r>
        <w:rPr>
          <w:rStyle w:val="Siln"/>
        </w:rPr>
        <w:t>ermín podávania prihlášok na štúdium na stredných školách zákonným zástupcom žiaka</w:t>
      </w:r>
      <w:r>
        <w:t xml:space="preserve"> riaditeľovi základnej školy </w:t>
      </w:r>
      <w:r>
        <w:rPr>
          <w:rStyle w:val="Siln"/>
        </w:rPr>
        <w:t>do 15. mája 2020.</w:t>
      </w:r>
      <w:r>
        <w:t xml:space="preserve"> </w:t>
      </w:r>
    </w:p>
    <w:p w:rsidR="0096354D" w:rsidRDefault="0096354D" w:rsidP="0096354D">
      <w:pPr>
        <w:pStyle w:val="Normlnywebov"/>
        <w:spacing w:before="0" w:beforeAutospacing="0" w:after="0" w:afterAutospacing="0" w:line="360" w:lineRule="auto"/>
      </w:pPr>
      <w:r>
        <w:t>K prihláške nie je potrebné dokladať potvrdenie o zdravotnej spôsobilosti.</w:t>
      </w:r>
    </w:p>
    <w:p w:rsidR="0096354D" w:rsidRDefault="0096354D" w:rsidP="0096354D">
      <w:pPr>
        <w:pStyle w:val="Normlnywebov"/>
        <w:spacing w:before="0" w:beforeAutospacing="0" w:after="0" w:afterAutospacing="0" w:line="360" w:lineRule="auto"/>
      </w:pPr>
    </w:p>
    <w:p w:rsidR="0096354D" w:rsidRDefault="0096354D" w:rsidP="0096354D">
      <w:pPr>
        <w:pStyle w:val="Normlnywebov"/>
        <w:spacing w:before="0" w:beforeAutospacing="0" w:after="0" w:afterAutospacing="0" w:line="360" w:lineRule="auto"/>
      </w:pPr>
      <w:r>
        <w:rPr>
          <w:rStyle w:val="Siln"/>
        </w:rPr>
        <w:t>Riaditeľ základnej školy</w:t>
      </w:r>
      <w:r>
        <w:t xml:space="preserve"> odošle </w:t>
      </w:r>
      <w:r>
        <w:rPr>
          <w:rStyle w:val="Siln"/>
        </w:rPr>
        <w:t>prihlášku na strednú školu do 21. mája 2020.</w:t>
      </w:r>
      <w:r>
        <w:t xml:space="preserve"> Na prihláškach na štúdium na strednej škole pre školský rok 2020/2021 (ID 056) nie je potrebné vyplniť potvrdenie o zdravotnej spôsobilosti. </w:t>
      </w:r>
    </w:p>
    <w:p w:rsidR="0096354D" w:rsidRDefault="0096354D" w:rsidP="0096354D">
      <w:pPr>
        <w:pStyle w:val="Normlnywebov"/>
        <w:spacing w:before="0" w:beforeAutospacing="0" w:after="0" w:afterAutospacing="0" w:line="360" w:lineRule="auto"/>
      </w:pPr>
    </w:p>
    <w:p w:rsidR="0096354D" w:rsidRDefault="0096354D" w:rsidP="0096354D">
      <w:pPr>
        <w:pStyle w:val="Normlnywebov"/>
        <w:spacing w:before="0" w:beforeAutospacing="0" w:after="0" w:afterAutospacing="0" w:line="360" w:lineRule="auto"/>
      </w:pPr>
      <w:r>
        <w:rPr>
          <w:rStyle w:val="Siln"/>
        </w:rPr>
        <w:t>Riaditeľ strednej školy</w:t>
      </w:r>
      <w:r>
        <w:t xml:space="preserve"> zverejní údaje podľa § 65 školského zákona (ako napríklad počet žiakov, ktorých možno prijať do tried prvého ročníka, kritériá a ostatné podmienky prijatia na štúdium) </w:t>
      </w:r>
      <w:r>
        <w:rPr>
          <w:rStyle w:val="Siln"/>
        </w:rPr>
        <w:t>do 28. apríla 2020.</w:t>
      </w:r>
      <w:r>
        <w:t xml:space="preserve"> </w:t>
      </w:r>
    </w:p>
    <w:p w:rsidR="0096354D" w:rsidRDefault="0096354D" w:rsidP="0096354D">
      <w:pPr>
        <w:pStyle w:val="Normlnywebov"/>
        <w:spacing w:before="0" w:beforeAutospacing="0" w:after="0" w:afterAutospacing="0" w:line="360" w:lineRule="auto"/>
      </w:pPr>
    </w:p>
    <w:p w:rsidR="0096354D" w:rsidRDefault="0096354D" w:rsidP="0096354D">
      <w:pPr>
        <w:pStyle w:val="Normlnywebov"/>
        <w:spacing w:before="0" w:beforeAutospacing="0" w:after="0" w:afterAutospacing="0" w:line="360" w:lineRule="auto"/>
      </w:pPr>
      <w:r>
        <w:t xml:space="preserve">Termíny prijímacích skúšok na stredné školy na overenie špeciálnych schopností, zručností alebo nadania </w:t>
      </w:r>
      <w:r>
        <w:rPr>
          <w:rStyle w:val="Siln"/>
        </w:rPr>
        <w:t>(talentové skúšky)</w:t>
      </w:r>
      <w:r>
        <w:t xml:space="preserve"> sa uskutočnia v rozsahu jedného kalendárneho týždňa </w:t>
      </w:r>
      <w:r>
        <w:rPr>
          <w:rStyle w:val="Siln"/>
        </w:rPr>
        <w:t>najskôr jeden týždeň od odvolania prerušenia vyučovania.</w:t>
      </w:r>
      <w:r>
        <w:t xml:space="preserve"> Pre jednotlivé stredné školy konkrétne termíny určia okresné úrady, odbory školstva v sídle kraja v spolupráci s riaditeľmi škôl.</w:t>
      </w:r>
    </w:p>
    <w:p w:rsidR="0096354D" w:rsidRDefault="0096354D" w:rsidP="0096354D">
      <w:pPr>
        <w:pStyle w:val="Normlnywebov"/>
        <w:spacing w:before="0" w:beforeAutospacing="0" w:after="0" w:afterAutospacing="0" w:line="360" w:lineRule="auto"/>
      </w:pPr>
    </w:p>
    <w:p w:rsidR="0096354D" w:rsidRDefault="0096354D" w:rsidP="0096354D">
      <w:pPr>
        <w:pStyle w:val="Normlnywebov"/>
        <w:spacing w:before="0" w:beforeAutospacing="0" w:after="0" w:afterAutospacing="0" w:line="360" w:lineRule="auto"/>
        <w:rPr>
          <w:b/>
        </w:rPr>
      </w:pPr>
      <w:r>
        <w:rPr>
          <w:rStyle w:val="Siln"/>
        </w:rPr>
        <w:t>Ostatné prijímacie skúšky do stredných škôl</w:t>
      </w:r>
      <w:r>
        <w:t xml:space="preserve"> sa konajú v rozsahu </w:t>
      </w:r>
      <w:r>
        <w:rPr>
          <w:rStyle w:val="Siln"/>
        </w:rPr>
        <w:t>jedného kalendárneho týždňa najskôr dva týždne od odvolania prerušenia vyučovania.</w:t>
      </w:r>
      <w:r>
        <w:t xml:space="preserve"> Na nenaplnený počet miest pre žiakov, ktorých možno prijať do tried prvého ročníka, sa prijímacia skúška koná najskôr </w:t>
      </w:r>
      <w:r w:rsidRPr="0096354D">
        <w:rPr>
          <w:b/>
        </w:rPr>
        <w:t>23. júna 2020, najneskôr do 30. júna 2020</w:t>
      </w:r>
    </w:p>
    <w:p w:rsidR="00A90A39" w:rsidRDefault="00A90A39" w:rsidP="0096354D">
      <w:pPr>
        <w:pStyle w:val="Normlnywebov"/>
        <w:spacing w:before="0" w:beforeAutospacing="0" w:after="0" w:afterAutospacing="0" w:line="360" w:lineRule="auto"/>
        <w:rPr>
          <w:b/>
        </w:rPr>
      </w:pPr>
    </w:p>
    <w:p w:rsidR="00A90A39" w:rsidRDefault="00A90A39" w:rsidP="0096354D">
      <w:pPr>
        <w:pStyle w:val="Normlnywebov"/>
        <w:spacing w:before="0" w:beforeAutospacing="0" w:after="0" w:afterAutospacing="0" w:line="360" w:lineRule="auto"/>
      </w:pPr>
      <w:r w:rsidRPr="00A90A39">
        <w:t xml:space="preserve">Zdroj: </w:t>
      </w:r>
      <w:hyperlink r:id="rId4" w:history="1">
        <w:r w:rsidRPr="00462B0A">
          <w:rPr>
            <w:rStyle w:val="Hypertextovprepojenie"/>
          </w:rPr>
          <w:t>https://www.ucimenadialku.sk/usmernenia/prijimacie-pohovory-na-ss/</w:t>
        </w:r>
      </w:hyperlink>
    </w:p>
    <w:p w:rsidR="00A90A39" w:rsidRPr="00A90A39" w:rsidRDefault="00A90A39" w:rsidP="0096354D">
      <w:pPr>
        <w:pStyle w:val="Normlnywebov"/>
        <w:spacing w:before="0" w:beforeAutospacing="0" w:after="0" w:afterAutospacing="0" w:line="360" w:lineRule="auto"/>
      </w:pPr>
      <w:bookmarkStart w:id="0" w:name="_GoBack"/>
      <w:bookmarkEnd w:id="0"/>
    </w:p>
    <w:p w:rsidR="00844B91" w:rsidRDefault="00844B91" w:rsidP="0096354D">
      <w:pPr>
        <w:spacing w:after="0" w:line="360" w:lineRule="auto"/>
      </w:pPr>
    </w:p>
    <w:sectPr w:rsidR="00844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4D"/>
    <w:rsid w:val="00844B91"/>
    <w:rsid w:val="0096354D"/>
    <w:rsid w:val="00A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A9A53-1959-43AA-BD68-D8B8F587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63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354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6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6354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90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imenadialku.sk/usmernenia/prijimacie-pohovory-na-ss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Ľubica</dc:creator>
  <cp:keywords/>
  <dc:description/>
  <cp:lastModifiedBy>VARGOVÁ Ľubica</cp:lastModifiedBy>
  <cp:revision>2</cp:revision>
  <dcterms:created xsi:type="dcterms:W3CDTF">2020-04-16T07:43:00Z</dcterms:created>
  <dcterms:modified xsi:type="dcterms:W3CDTF">2020-04-16T07:52:00Z</dcterms:modified>
</cp:coreProperties>
</file>